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50" w:rsidRDefault="008411E1" w:rsidP="008C5203">
      <w:pPr>
        <w:ind w:left="-424" w:firstLine="210"/>
      </w:pPr>
      <w:r>
        <w:rPr>
          <w:rFonts w:hint="eastAsia"/>
        </w:rPr>
        <w:t xml:space="preserve">遊び方　</w:t>
      </w:r>
    </w:p>
    <w:p w:rsidR="00697759" w:rsidRPr="001A0E36" w:rsidRDefault="00697759" w:rsidP="008C5203">
      <w:pPr>
        <w:ind w:left="-424" w:firstLine="210"/>
      </w:pPr>
    </w:p>
    <w:p w:rsidR="00697759" w:rsidRPr="002A51D3" w:rsidRDefault="00F629D4" w:rsidP="002A51D3">
      <w:pPr>
        <w:ind w:left="-424" w:firstLine="211"/>
        <w:rPr>
          <w:b/>
        </w:rPr>
      </w:pPr>
      <w:r w:rsidRPr="002A51D3">
        <w:rPr>
          <w:rFonts w:hint="eastAsia"/>
          <w:b/>
        </w:rPr>
        <w:t>紙コップ</w:t>
      </w:r>
      <w:r w:rsidRPr="002A51D3">
        <w:rPr>
          <w:rFonts w:hint="eastAsia"/>
          <w:b/>
        </w:rPr>
        <w:t>UFO</w:t>
      </w:r>
      <w:r w:rsidRPr="002A51D3">
        <w:rPr>
          <w:rFonts w:hint="eastAsia"/>
          <w:b/>
        </w:rPr>
        <w:t xml:space="preserve">　</w:t>
      </w:r>
    </w:p>
    <w:p w:rsidR="00F629D4" w:rsidRDefault="00F629D4" w:rsidP="008C5203">
      <w:pPr>
        <w:ind w:left="-424" w:firstLine="210"/>
      </w:pPr>
    </w:p>
    <w:p w:rsidR="008411E1" w:rsidRDefault="008411E1" w:rsidP="008C5203">
      <w:pPr>
        <w:ind w:left="-424" w:firstLine="210"/>
      </w:pPr>
      <w:r>
        <w:rPr>
          <w:rFonts w:hint="eastAsia"/>
        </w:rPr>
        <w:t>虎ロープのラインを２</w:t>
      </w:r>
      <w:r w:rsidR="00F629D4">
        <w:rPr>
          <w:rFonts w:hint="eastAsia"/>
        </w:rPr>
        <w:t>ｍごとに引きどのくらい飛んだかをわかるようにする。</w:t>
      </w:r>
    </w:p>
    <w:p w:rsidR="00F629D4" w:rsidRDefault="008411E1" w:rsidP="008411E1">
      <w:pPr>
        <w:ind w:left="-424" w:firstLineChars="200" w:firstLine="420"/>
      </w:pPr>
      <w:r>
        <w:rPr>
          <w:rFonts w:hint="eastAsia"/>
        </w:rPr>
        <w:t>たて６ｍよこ８ｍ</w:t>
      </w:r>
    </w:p>
    <w:p w:rsidR="008411E1" w:rsidRDefault="008411E1" w:rsidP="008411E1">
      <w:pPr>
        <w:ind w:left="-424" w:firstLine="210"/>
      </w:pPr>
      <w:r>
        <w:rPr>
          <w:rFonts w:hint="eastAsia"/>
        </w:rPr>
        <w:t>その中にフラフープを置き、目標にする。</w:t>
      </w:r>
    </w:p>
    <w:p w:rsidR="008411E1" w:rsidRPr="008411E1" w:rsidRDefault="008411E1" w:rsidP="008411E1">
      <w:pPr>
        <w:ind w:left="-424" w:firstLine="210"/>
      </w:pPr>
      <w:r>
        <w:rPr>
          <w:rFonts w:hint="eastAsia"/>
        </w:rPr>
        <w:t>4</w:t>
      </w:r>
      <w:r>
        <w:rPr>
          <w:rFonts w:hint="eastAsia"/>
        </w:rPr>
        <w:t>人まで横に並び、一斉に投げて回収する。</w:t>
      </w:r>
      <w:r>
        <w:rPr>
          <w:rFonts w:hint="eastAsia"/>
        </w:rPr>
        <w:t>3</w:t>
      </w:r>
      <w:r w:rsidR="002A51D3">
        <w:rPr>
          <w:rFonts w:hint="eastAsia"/>
        </w:rPr>
        <w:t>回までとする。一度投げたら後ろにつく。</w:t>
      </w:r>
    </w:p>
    <w:p w:rsidR="00F629D4" w:rsidRDefault="0023727C" w:rsidP="008411E1">
      <w:pPr>
        <w:ind w:left="-424" w:firstLine="21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16.2pt;margin-top:68pt;width:1in;height:0;z-index:251662336" o:connectortype="straight"/>
        </w:pict>
      </w:r>
      <w:r>
        <w:rPr>
          <w:noProof/>
        </w:rPr>
        <w:pict>
          <v:shape id="_x0000_s1032" type="#_x0000_t32" style="position:absolute;left:0;text-align:left;margin-left:316.2pt;margin-top:47pt;width:1in;height:0;z-index:251661312" o:connectortype="straigh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9.7pt;margin-top:2.75pt;width:146.25pt;height:147pt;z-index:251659264" strokecolor="white [3212]">
            <v:textbox inset="5.85pt,.7pt,5.85pt,.7pt">
              <w:txbxContent>
                <w:p w:rsidR="008411E1" w:rsidRDefault="00567758" w:rsidP="008411E1">
                  <w:pPr>
                    <w:ind w:left="-424" w:firstLine="210"/>
                  </w:pPr>
                  <w:r>
                    <w:rPr>
                      <w:rFonts w:hint="eastAsia"/>
                    </w:rPr>
                    <w:t xml:space="preserve">　　　　　　　　　　　　　　　　　　　　　　　　　　　　　　　</w:t>
                  </w:r>
                </w:p>
                <w:p w:rsidR="00567758" w:rsidRDefault="00567758" w:rsidP="008411E1">
                  <w:pPr>
                    <w:ind w:left="-424" w:firstLine="210"/>
                  </w:pPr>
                </w:p>
                <w:p w:rsidR="00567758" w:rsidRDefault="00567758" w:rsidP="00567758">
                  <w:pPr>
                    <w:ind w:left="-424" w:firstLine="210"/>
                  </w:pPr>
                  <w:r>
                    <w:rPr>
                      <w:rFonts w:hint="eastAsia"/>
                    </w:rPr>
                    <w:t xml:space="preserve">　　　　　　　　　　　たて</w:t>
                  </w:r>
                </w:p>
                <w:p w:rsidR="00567758" w:rsidRDefault="00567758" w:rsidP="00567758">
                  <w:pPr>
                    <w:ind w:left="-424" w:firstLine="210"/>
                  </w:pPr>
                  <w:r>
                    <w:rPr>
                      <w:rFonts w:hint="eastAsia"/>
                    </w:rPr>
                    <w:t xml:space="preserve">　　　　　　　　　　　６ｍ</w:t>
                  </w:r>
                </w:p>
                <w:p w:rsidR="00567758" w:rsidRDefault="00567758" w:rsidP="00567758">
                  <w:pPr>
                    <w:ind w:left="-424" w:firstLine="210"/>
                  </w:pPr>
                </w:p>
                <w:p w:rsidR="00567758" w:rsidRDefault="00567758" w:rsidP="00567758">
                  <w:pPr>
                    <w:ind w:left="-424" w:firstLine="210"/>
                  </w:pPr>
                </w:p>
                <w:p w:rsidR="00567758" w:rsidRDefault="00567758" w:rsidP="00567758">
                  <w:pPr>
                    <w:ind w:leftChars="0" w:left="0" w:firstLineChars="0" w:firstLine="0"/>
                  </w:pPr>
                  <w:r>
                    <w:rPr>
                      <w:rFonts w:hint="eastAsia"/>
                    </w:rPr>
                    <w:t xml:space="preserve">　　　横８ｍ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left:0;text-align:left;margin-left:343.55pt;margin-top:66.9pt;width:17.25pt;height:1in;rotation:90;z-index:251664384">
            <v:textbox inset="5.85pt,.7pt,5.85pt,.7pt"/>
          </v:shape>
        </w:pict>
      </w:r>
      <w:r>
        <w:rPr>
          <w:noProof/>
        </w:rPr>
        <w:pict>
          <v:shape id="_x0000_s1034" type="#_x0000_t88" style="position:absolute;left:0;text-align:left;margin-left:394.95pt;margin-top:27.5pt;width:16.5pt;height:62.25pt;z-index:251663360" adj=",10288">
            <v:textbox inset="5.85pt,.7pt,5.85pt,.7pt"/>
          </v:shape>
        </w:pict>
      </w:r>
      <w:r>
        <w:rPr>
          <w:noProof/>
        </w:rPr>
        <w:pict>
          <v:rect id="_x0000_s1031" style="position:absolute;left:0;text-align:left;margin-left:316.2pt;margin-top:27.5pt;width:1in;height:62.25pt;z-index:251660288">
            <v:textbox inset="5.85pt,.7pt,5.85pt,.7pt"/>
          </v:rect>
        </w:pict>
      </w:r>
      <w:r w:rsidR="008411E1">
        <w:rPr>
          <w:noProof/>
        </w:rPr>
        <w:drawing>
          <wp:inline distT="0" distB="0" distL="0" distR="0">
            <wp:extent cx="5286375" cy="2743200"/>
            <wp:effectExtent l="19050" t="0" r="9525" b="0"/>
            <wp:docPr id="1" name="図 1" descr="D:\pictureフォルダ\U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ictureフォルダ\U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873" w:rsidRDefault="003A2873" w:rsidP="008C5203">
      <w:pPr>
        <w:ind w:left="-424" w:firstLine="210"/>
      </w:pPr>
    </w:p>
    <w:p w:rsidR="002A51D3" w:rsidRPr="002A51D3" w:rsidRDefault="0023727C" w:rsidP="002A51D3">
      <w:pPr>
        <w:ind w:left="-424" w:firstLine="211"/>
        <w:rPr>
          <w:b/>
        </w:rPr>
      </w:pPr>
      <w:r>
        <w:rPr>
          <w:b/>
          <w:noProof/>
        </w:rPr>
        <w:pict>
          <v:shape id="_x0000_s1028" type="#_x0000_t202" style="position:absolute;left:0;text-align:left;margin-left:185.7pt;margin-top:15.5pt;width:314pt;height:298.4pt;z-index:251658240;mso-wrap-style:none" strokecolor="white [3212]">
            <v:textbox inset="5.85pt,.7pt,5.85pt,.7pt">
              <w:txbxContent>
                <w:p w:rsidR="00DB3ADE" w:rsidRDefault="00CF19BF" w:rsidP="00DB3ADE">
                  <w:pPr>
                    <w:ind w:leftChars="0" w:left="0" w:firstLineChars="0" w:firstLine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810000" cy="3667125"/>
                        <wp:effectExtent l="19050" t="0" r="0" b="0"/>
                        <wp:docPr id="3" name="図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0" cy="3667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A2873" w:rsidRPr="002A51D3">
        <w:rPr>
          <w:rFonts w:hint="eastAsia"/>
          <w:b/>
        </w:rPr>
        <w:t>紙コップロケット</w:t>
      </w:r>
    </w:p>
    <w:p w:rsidR="00CF19BF" w:rsidRDefault="00CF19BF" w:rsidP="00CF19BF">
      <w:pPr>
        <w:ind w:leftChars="0" w:left="0" w:firstLineChars="0" w:firstLine="0"/>
      </w:pPr>
      <w:r>
        <w:rPr>
          <w:rFonts w:hint="eastAsia"/>
        </w:rPr>
        <w:t>竿の先に風船を付けそれをもち</w:t>
      </w:r>
    </w:p>
    <w:p w:rsidR="00CF19BF" w:rsidRDefault="00CF19BF" w:rsidP="00CF19BF">
      <w:pPr>
        <w:ind w:leftChars="0" w:left="0" w:firstLineChars="0" w:firstLine="0"/>
      </w:pPr>
      <w:r>
        <w:rPr>
          <w:rFonts w:hint="eastAsia"/>
        </w:rPr>
        <w:t>それをロケットで狙う</w:t>
      </w:r>
      <w:r w:rsidR="002A51D3">
        <w:rPr>
          <w:rFonts w:hint="eastAsia"/>
        </w:rPr>
        <w:t>。</w:t>
      </w:r>
    </w:p>
    <w:p w:rsidR="00CF19BF" w:rsidRDefault="00CF19BF" w:rsidP="00CF19BF">
      <w:pPr>
        <w:ind w:leftChars="0" w:left="0" w:firstLineChars="0" w:firstLine="0"/>
        <w:rPr>
          <w:rFonts w:hint="eastAsia"/>
          <w:noProof/>
        </w:rPr>
      </w:pPr>
      <w:r>
        <w:rPr>
          <w:rFonts w:hint="eastAsia"/>
          <w:noProof/>
        </w:rPr>
        <w:t>子供に合わせて高さを調節。</w:t>
      </w:r>
    </w:p>
    <w:p w:rsidR="001A0E36" w:rsidRDefault="001A0E36" w:rsidP="00CF19BF">
      <w:pPr>
        <w:ind w:leftChars="0" w:left="0" w:firstLineChars="0" w:firstLine="0"/>
        <w:rPr>
          <w:rFonts w:hint="eastAsia"/>
          <w:noProof/>
        </w:rPr>
      </w:pPr>
      <w:r>
        <w:rPr>
          <w:rFonts w:hint="eastAsia"/>
          <w:noProof/>
        </w:rPr>
        <w:t>基本的には当たるまで</w:t>
      </w:r>
    </w:p>
    <w:p w:rsidR="001A0E36" w:rsidRDefault="001A0E36" w:rsidP="00CF19BF">
      <w:pPr>
        <w:ind w:leftChars="0" w:left="0" w:firstLineChars="0" w:firstLine="0"/>
        <w:rPr>
          <w:rFonts w:hint="eastAsia"/>
          <w:noProof/>
        </w:rPr>
      </w:pPr>
      <w:r>
        <w:rPr>
          <w:rFonts w:hint="eastAsia"/>
          <w:noProof/>
        </w:rPr>
        <w:t>ただし、人数増えたら</w:t>
      </w:r>
    </w:p>
    <w:p w:rsidR="001A0E36" w:rsidRDefault="001A0E36" w:rsidP="00CF19BF">
      <w:pPr>
        <w:ind w:leftChars="0" w:left="0" w:firstLineChars="0" w:firstLine="0"/>
        <w:rPr>
          <w:rFonts w:hint="eastAsia"/>
          <w:noProof/>
        </w:rPr>
      </w:pPr>
      <w:r>
        <w:rPr>
          <w:rFonts w:hint="eastAsia"/>
          <w:noProof/>
        </w:rPr>
        <w:t>時間区切るなど臨機応変な</w:t>
      </w:r>
    </w:p>
    <w:p w:rsidR="001A0E36" w:rsidRDefault="001A0E36" w:rsidP="00CF19BF">
      <w:pPr>
        <w:ind w:leftChars="0" w:left="0" w:firstLineChars="0" w:firstLine="0"/>
        <w:rPr>
          <w:noProof/>
        </w:rPr>
      </w:pPr>
      <w:r>
        <w:rPr>
          <w:rFonts w:hint="eastAsia"/>
          <w:noProof/>
        </w:rPr>
        <w:t>対応を！</w:t>
      </w:r>
    </w:p>
    <w:p w:rsidR="00CF19BF" w:rsidRDefault="00CF19BF" w:rsidP="00CF19BF">
      <w:pPr>
        <w:ind w:leftChars="0" w:left="0" w:firstLineChars="0" w:firstLine="0"/>
        <w:rPr>
          <w:noProof/>
        </w:rPr>
      </w:pPr>
    </w:p>
    <w:p w:rsidR="00CF19BF" w:rsidRPr="004676A6" w:rsidRDefault="00CF19BF" w:rsidP="00CF19BF">
      <w:pPr>
        <w:ind w:leftChars="0" w:left="0" w:firstLineChars="0" w:firstLine="0"/>
        <w:rPr>
          <w:noProof/>
        </w:rPr>
      </w:pPr>
    </w:p>
    <w:sectPr w:rsidR="00CF19BF" w:rsidRPr="004676A6" w:rsidSect="00C204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BF" w:rsidRDefault="00132BBF" w:rsidP="002679E2">
      <w:pPr>
        <w:ind w:left="-424" w:firstLine="210"/>
      </w:pPr>
      <w:r>
        <w:separator/>
      </w:r>
    </w:p>
  </w:endnote>
  <w:endnote w:type="continuationSeparator" w:id="0">
    <w:p w:rsidR="00132BBF" w:rsidRDefault="00132BBF" w:rsidP="002679E2">
      <w:pPr>
        <w:ind w:left="-424" w:firstLine="21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E2" w:rsidRDefault="002679E2" w:rsidP="002679E2">
    <w:pPr>
      <w:pStyle w:val="a7"/>
      <w:ind w:left="-424" w:firstLine="21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E2" w:rsidRDefault="002679E2" w:rsidP="002679E2">
    <w:pPr>
      <w:pStyle w:val="a7"/>
      <w:ind w:left="-424" w:firstLine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E2" w:rsidRDefault="002679E2" w:rsidP="002679E2">
    <w:pPr>
      <w:pStyle w:val="a7"/>
      <w:ind w:left="-424" w:firstLine="21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BF" w:rsidRDefault="00132BBF" w:rsidP="002679E2">
      <w:pPr>
        <w:ind w:left="-424" w:firstLine="210"/>
      </w:pPr>
      <w:r>
        <w:separator/>
      </w:r>
    </w:p>
  </w:footnote>
  <w:footnote w:type="continuationSeparator" w:id="0">
    <w:p w:rsidR="00132BBF" w:rsidRDefault="00132BBF" w:rsidP="002679E2">
      <w:pPr>
        <w:ind w:left="-424" w:firstLine="21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E2" w:rsidRDefault="002679E2" w:rsidP="002679E2">
    <w:pPr>
      <w:pStyle w:val="a5"/>
      <w:ind w:left="-424" w:firstLine="2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E2" w:rsidRDefault="002679E2" w:rsidP="002679E2">
    <w:pPr>
      <w:pStyle w:val="a5"/>
      <w:ind w:left="-424" w:firstLine="2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E2" w:rsidRDefault="002679E2" w:rsidP="002679E2">
    <w:pPr>
      <w:pStyle w:val="a5"/>
      <w:ind w:left="-424" w:firstLine="21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6A6"/>
    <w:rsid w:val="00040B2D"/>
    <w:rsid w:val="000B1C9E"/>
    <w:rsid w:val="000D6782"/>
    <w:rsid w:val="000D6ACA"/>
    <w:rsid w:val="00132BBF"/>
    <w:rsid w:val="0013522C"/>
    <w:rsid w:val="001A0E36"/>
    <w:rsid w:val="00234E13"/>
    <w:rsid w:val="0023727C"/>
    <w:rsid w:val="002679E2"/>
    <w:rsid w:val="00281BC3"/>
    <w:rsid w:val="002A51D3"/>
    <w:rsid w:val="002A57D8"/>
    <w:rsid w:val="003A2873"/>
    <w:rsid w:val="004676A6"/>
    <w:rsid w:val="00505BE4"/>
    <w:rsid w:val="005616D1"/>
    <w:rsid w:val="00567758"/>
    <w:rsid w:val="005F789E"/>
    <w:rsid w:val="00697759"/>
    <w:rsid w:val="007432CC"/>
    <w:rsid w:val="007C7311"/>
    <w:rsid w:val="008411E1"/>
    <w:rsid w:val="008C5203"/>
    <w:rsid w:val="00C20450"/>
    <w:rsid w:val="00C3382D"/>
    <w:rsid w:val="00CF19BF"/>
    <w:rsid w:val="00D2671D"/>
    <w:rsid w:val="00D8154E"/>
    <w:rsid w:val="00DB3ADE"/>
    <w:rsid w:val="00E5241D"/>
    <w:rsid w:val="00E60D96"/>
    <w:rsid w:val="00E6467B"/>
    <w:rsid w:val="00F629D4"/>
    <w:rsid w:val="00FB6AAF"/>
    <w:rsid w:val="00FF7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v:textbox inset="5.85pt,.7pt,5.85pt,.7pt"/>
    </o:shapedefaults>
    <o:shapelayout v:ext="edit">
      <o:idmap v:ext="edit" data="1"/>
      <o:rules v:ext="edit">
        <o:r id="V:Rule3" type="connector" idref="#_x0000_s1032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-202" w:left="-202" w:firstLineChars="100" w:firstLine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4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29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629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7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79E2"/>
  </w:style>
  <w:style w:type="paragraph" w:styleId="a7">
    <w:name w:val="footer"/>
    <w:basedOn w:val="a"/>
    <w:link w:val="a8"/>
    <w:uiPriority w:val="99"/>
    <w:semiHidden/>
    <w:unhideWhenUsed/>
    <w:rsid w:val="002679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7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E6BD4-0FBD-4E00-8616-75FFED82A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2010-07-24T14:19:00Z</dcterms:created>
  <dcterms:modified xsi:type="dcterms:W3CDTF">2010-08-03T05:41:00Z</dcterms:modified>
</cp:coreProperties>
</file>